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365" w:type="dxa"/>
        <w:tblLook w:val="04A0" w:firstRow="1" w:lastRow="0" w:firstColumn="1" w:lastColumn="0" w:noHBand="0" w:noVBand="1"/>
      </w:tblPr>
      <w:tblGrid>
        <w:gridCol w:w="3420"/>
        <w:gridCol w:w="6480"/>
      </w:tblGrid>
      <w:tr w:rsidR="00057990" w:rsidRPr="00B527E1" w:rsidTr="00DD1270">
        <w:tc>
          <w:tcPr>
            <w:tcW w:w="3420" w:type="dxa"/>
            <w:shd w:val="clear" w:color="auto" w:fill="auto"/>
          </w:tcPr>
          <w:p w:rsidR="00057990" w:rsidRPr="00B527E1" w:rsidRDefault="00057990" w:rsidP="00DD1270">
            <w:pPr>
              <w:spacing w:after="0" w:line="240" w:lineRule="auto"/>
              <w:jc w:val="center"/>
              <w:rPr>
                <w:rFonts w:ascii="Times New Roman" w:hAnsi="Times New Roman" w:cs="Times New Roman"/>
                <w:b/>
                <w:sz w:val="28"/>
                <w:szCs w:val="28"/>
              </w:rPr>
            </w:pPr>
            <w:bookmarkStart w:id="0" w:name="_GoBack"/>
            <w:bookmarkEnd w:id="0"/>
            <w:r w:rsidRPr="00B527E1">
              <w:rPr>
                <w:rFonts w:ascii="Times New Roman" w:hAnsi="Times New Roman" w:cs="Times New Roman"/>
                <w:b/>
                <w:sz w:val="28"/>
                <w:szCs w:val="28"/>
              </w:rPr>
              <w:t>ỦY BAN NHÂN DÂN</w:t>
            </w:r>
          </w:p>
          <w:p w:rsidR="00057990" w:rsidRPr="00B527E1" w:rsidRDefault="00057990" w:rsidP="00DD1270">
            <w:pPr>
              <w:spacing w:after="0" w:line="240" w:lineRule="auto"/>
              <w:jc w:val="center"/>
              <w:rPr>
                <w:rFonts w:ascii="Times New Roman" w:hAnsi="Times New Roman" w:cs="Times New Roman"/>
                <w:b/>
                <w:sz w:val="28"/>
                <w:szCs w:val="28"/>
              </w:rPr>
            </w:pPr>
            <w:r w:rsidRPr="00B527E1">
              <w:rPr>
                <w:rFonts w:ascii="Times New Roman" w:hAnsi="Times New Roman" w:cs="Times New Roman"/>
                <w:b/>
                <w:sz w:val="28"/>
                <w:szCs w:val="28"/>
              </w:rPr>
              <w:t>XÃ HÒA PHONG</w:t>
            </w:r>
          </w:p>
          <w:p w:rsidR="00057990" w:rsidRDefault="00057990" w:rsidP="00DD1270">
            <w:pPr>
              <w:spacing w:after="0" w:line="240" w:lineRule="auto"/>
              <w:jc w:val="center"/>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7E3D439" wp14:editId="6A51518A">
                      <wp:simplePos x="0" y="0"/>
                      <wp:positionH relativeFrom="column">
                        <wp:posOffset>644525</wp:posOffset>
                      </wp:positionH>
                      <wp:positionV relativeFrom="paragraph">
                        <wp:posOffset>37465</wp:posOffset>
                      </wp:positionV>
                      <wp:extent cx="742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6886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75pt,2.95pt" to="109.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" strokecolor="black [3200]" strokeweight=".5pt">
                      <v:stroke joinstyle="miter"/>
                    </v:line>
                  </w:pict>
                </mc:Fallback>
              </mc:AlternateContent>
            </w:r>
          </w:p>
          <w:p w:rsidR="00057990" w:rsidRPr="00B527E1" w:rsidRDefault="00057990" w:rsidP="00DD1270">
            <w:pPr>
              <w:spacing w:after="0" w:line="240" w:lineRule="auto"/>
              <w:jc w:val="center"/>
              <w:rPr>
                <w:rFonts w:ascii="Times New Roman" w:hAnsi="Times New Roman" w:cs="Times New Roman"/>
                <w:sz w:val="28"/>
                <w:szCs w:val="28"/>
              </w:rPr>
            </w:pPr>
            <w:r w:rsidRPr="00B527E1">
              <w:rPr>
                <w:rFonts w:ascii="Times New Roman" w:hAnsi="Times New Roman" w:cs="Times New Roman"/>
                <w:sz w:val="28"/>
                <w:szCs w:val="28"/>
              </w:rPr>
              <w:t>Số</w:t>
            </w:r>
            <w:r>
              <w:rPr>
                <w:rFonts w:ascii="Times New Roman" w:hAnsi="Times New Roman" w:cs="Times New Roman"/>
                <w:sz w:val="28"/>
                <w:szCs w:val="28"/>
              </w:rPr>
              <w:t>: 30</w:t>
            </w:r>
            <w:r w:rsidRPr="00B527E1">
              <w:rPr>
                <w:rFonts w:ascii="Times New Roman" w:hAnsi="Times New Roman" w:cs="Times New Roman"/>
                <w:sz w:val="28"/>
                <w:szCs w:val="28"/>
              </w:rPr>
              <w:t>/TB-UBND</w:t>
            </w:r>
          </w:p>
        </w:tc>
        <w:tc>
          <w:tcPr>
            <w:tcW w:w="6480" w:type="dxa"/>
            <w:shd w:val="clear" w:color="auto" w:fill="auto"/>
          </w:tcPr>
          <w:p w:rsidR="00057990" w:rsidRPr="00B527E1" w:rsidRDefault="00057990" w:rsidP="00DD1270">
            <w:pPr>
              <w:spacing w:after="0" w:line="240" w:lineRule="auto"/>
              <w:jc w:val="center"/>
              <w:rPr>
                <w:rFonts w:ascii="Times New Roman" w:hAnsi="Times New Roman" w:cs="Times New Roman"/>
                <w:b/>
                <w:sz w:val="28"/>
                <w:szCs w:val="28"/>
              </w:rPr>
            </w:pPr>
            <w:r w:rsidRPr="00B527E1">
              <w:rPr>
                <w:rFonts w:ascii="Times New Roman" w:hAnsi="Times New Roman" w:cs="Times New Roman"/>
                <w:b/>
                <w:sz w:val="28"/>
                <w:szCs w:val="28"/>
              </w:rPr>
              <w:t>CỘNG HÒA XÃ HỘI CHỦ NGHĨA VIỆT NAM</w:t>
            </w:r>
          </w:p>
          <w:p w:rsidR="00057990" w:rsidRPr="00B527E1" w:rsidRDefault="00057990" w:rsidP="00DD1270">
            <w:pPr>
              <w:spacing w:after="0" w:line="240" w:lineRule="auto"/>
              <w:jc w:val="center"/>
              <w:rPr>
                <w:rFonts w:ascii="Times New Roman" w:hAnsi="Times New Roman" w:cs="Times New Roman"/>
                <w:b/>
                <w:sz w:val="28"/>
                <w:szCs w:val="28"/>
              </w:rPr>
            </w:pPr>
            <w:r w:rsidRPr="00B527E1">
              <w:rPr>
                <w:rFonts w:ascii="Times New Roman" w:hAnsi="Times New Roman" w:cs="Times New Roman"/>
                <w:b/>
                <w:sz w:val="28"/>
                <w:szCs w:val="28"/>
              </w:rPr>
              <w:t>Độc lập - Tự do - Hạnh phúc</w:t>
            </w:r>
          </w:p>
          <w:p w:rsidR="00057990" w:rsidRDefault="00057990" w:rsidP="00DD1270">
            <w:pPr>
              <w:spacing w:after="0" w:line="240" w:lineRule="auto"/>
              <w:jc w:val="center"/>
              <w:rPr>
                <w:rFonts w:ascii="Times New Roman" w:hAnsi="Times New Roman" w:cs="Times New Roman"/>
                <w:i/>
                <w:sz w:val="28"/>
                <w:szCs w:val="28"/>
              </w:rPr>
            </w:pPr>
            <w:r w:rsidRPr="00B527E1">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CB21C3C" wp14:editId="67F2025C">
                      <wp:simplePos x="0" y="0"/>
                      <wp:positionH relativeFrom="column">
                        <wp:posOffset>909955</wp:posOffset>
                      </wp:positionH>
                      <wp:positionV relativeFrom="paragraph">
                        <wp:posOffset>31750</wp:posOffset>
                      </wp:positionV>
                      <wp:extent cx="21526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5B38EC" id="_x0000_t32" coordsize="21600,21600" o:spt="32" o:oned="t" path="m,l21600,21600e" filled="f">
                      <v:path arrowok="t" fillok="f" o:connecttype="none"/>
                      <o:lock v:ext="edit" shapetype="t"/>
                    </v:shapetype>
                    <v:shape id="Straight Arrow Connector 3" o:spid="_x0000_s1026" type="#_x0000_t32" style="position:absolute;margin-left:71.65pt;margin-top:2.5pt;width:1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pi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h+lkOJ3g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"/>
                  </w:pict>
                </mc:Fallback>
              </mc:AlternateContent>
            </w:r>
            <w:r w:rsidRPr="00B527E1">
              <w:rPr>
                <w:rFonts w:ascii="Times New Roman" w:hAnsi="Times New Roman" w:cs="Times New Roman"/>
                <w:i/>
                <w:sz w:val="28"/>
                <w:szCs w:val="28"/>
              </w:rPr>
              <w:t xml:space="preserve">                   </w:t>
            </w:r>
          </w:p>
          <w:p w:rsidR="00057990" w:rsidRPr="00B527E1" w:rsidRDefault="00057990" w:rsidP="00DD1270">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Hòa Phong, ngày 10</w:t>
            </w:r>
            <w:r w:rsidRPr="00B527E1">
              <w:rPr>
                <w:rFonts w:ascii="Times New Roman" w:hAnsi="Times New Roman" w:cs="Times New Roman"/>
                <w:i/>
                <w:sz w:val="28"/>
                <w:szCs w:val="28"/>
              </w:rPr>
              <w:t xml:space="preserve"> tháng </w:t>
            </w:r>
            <w:r>
              <w:rPr>
                <w:rFonts w:ascii="Times New Roman" w:hAnsi="Times New Roman" w:cs="Times New Roman"/>
                <w:i/>
                <w:sz w:val="28"/>
                <w:szCs w:val="28"/>
              </w:rPr>
              <w:t>4 năm 2025</w:t>
            </w:r>
          </w:p>
        </w:tc>
      </w:tr>
    </w:tbl>
    <w:p w:rsidR="00057990" w:rsidRDefault="00057990" w:rsidP="00057990">
      <w:pPr>
        <w:shd w:val="clear" w:color="auto" w:fill="FFFFFF"/>
        <w:spacing w:after="0" w:line="240" w:lineRule="auto"/>
        <w:jc w:val="center"/>
        <w:rPr>
          <w:rFonts w:ascii="Times New Roman" w:eastAsia="Times New Roman" w:hAnsi="Times New Roman" w:cs="Times New Roman"/>
          <w:b/>
          <w:bCs/>
          <w:color w:val="000000"/>
          <w:sz w:val="32"/>
          <w:szCs w:val="32"/>
        </w:rPr>
      </w:pPr>
    </w:p>
    <w:p w:rsidR="00057990" w:rsidRPr="005500ED" w:rsidRDefault="00057990" w:rsidP="00057990">
      <w:pPr>
        <w:shd w:val="clear" w:color="auto" w:fill="FFFFFF"/>
        <w:spacing w:before="120" w:after="0" w:line="240" w:lineRule="auto"/>
        <w:jc w:val="center"/>
        <w:rPr>
          <w:rFonts w:ascii="Times New Roman" w:eastAsia="Times New Roman" w:hAnsi="Times New Roman" w:cs="Times New Roman"/>
          <w:b/>
          <w:bCs/>
          <w:color w:val="000000"/>
          <w:sz w:val="28"/>
          <w:szCs w:val="28"/>
        </w:rPr>
      </w:pPr>
      <w:r w:rsidRPr="005500ED">
        <w:rPr>
          <w:rFonts w:ascii="Times New Roman" w:eastAsia="Times New Roman" w:hAnsi="Times New Roman" w:cs="Times New Roman"/>
          <w:b/>
          <w:bCs/>
          <w:color w:val="000000"/>
          <w:sz w:val="28"/>
          <w:szCs w:val="28"/>
        </w:rPr>
        <w:t>THÔNG BÁO</w:t>
      </w:r>
    </w:p>
    <w:p w:rsidR="00057990" w:rsidRDefault="00057990" w:rsidP="00057990">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V/v</w:t>
      </w:r>
      <w:r w:rsidRPr="005500ED">
        <w:rPr>
          <w:rFonts w:ascii="Times New Roman" w:eastAsia="Times New Roman" w:hAnsi="Times New Roman" w:cs="Times New Roman"/>
          <w:b/>
          <w:bCs/>
          <w:color w:val="000000"/>
          <w:sz w:val="28"/>
          <w:szCs w:val="28"/>
        </w:rPr>
        <w:t xml:space="preserve"> tuyên truyền thực hiện </w:t>
      </w:r>
      <w:r>
        <w:rPr>
          <w:rFonts w:ascii="Times New Roman" w:eastAsia="Times New Roman" w:hAnsi="Times New Roman" w:cs="Times New Roman"/>
          <w:b/>
          <w:bCs/>
          <w:color w:val="000000"/>
          <w:sz w:val="28"/>
          <w:szCs w:val="28"/>
        </w:rPr>
        <w:t>công tác giữ gìn vệ sinh, bảo vệ môi trường</w:t>
      </w:r>
    </w:p>
    <w:p w:rsidR="00057990" w:rsidRPr="005500ED" w:rsidRDefault="00057990" w:rsidP="00057990">
      <w:pPr>
        <w:shd w:val="clear" w:color="auto" w:fill="FFFFFF"/>
        <w:spacing w:after="0" w:line="240" w:lineRule="auto"/>
        <w:jc w:val="center"/>
        <w:rPr>
          <w:rFonts w:ascii="Times New Roman" w:eastAsia="Times New Roman" w:hAnsi="Times New Roman" w:cs="Times New Roman"/>
          <w:b/>
          <w:bCs/>
          <w:color w:val="000000"/>
          <w:sz w:val="28"/>
          <w:szCs w:val="28"/>
        </w:rPr>
      </w:pPr>
      <w:r w:rsidRPr="005500ED">
        <w:rPr>
          <w:rFonts w:ascii="Times New Roman" w:eastAsia="Times New Roman" w:hAnsi="Times New Roman" w:cs="Times New Roman"/>
          <w:b/>
          <w:bCs/>
          <w:color w:val="000000"/>
          <w:sz w:val="28"/>
          <w:szCs w:val="28"/>
        </w:rPr>
        <w:t>ở khu dân cư</w:t>
      </w:r>
      <w:r>
        <w:rPr>
          <w:rFonts w:ascii="Times New Roman" w:eastAsia="Times New Roman" w:hAnsi="Times New Roman" w:cs="Times New Roman"/>
          <w:b/>
          <w:bCs/>
          <w:color w:val="000000"/>
          <w:sz w:val="28"/>
          <w:szCs w:val="28"/>
        </w:rPr>
        <w:t xml:space="preserve"> trên địa bàn xã Hòa Phong</w:t>
      </w:r>
    </w:p>
    <w:p w:rsidR="00057990" w:rsidRPr="00905986" w:rsidRDefault="00057990" w:rsidP="00057990">
      <w:pPr>
        <w:shd w:val="clear" w:color="auto" w:fill="FFFFFF"/>
        <w:spacing w:before="120"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noProof/>
          <w:color w:val="000000"/>
          <w:sz w:val="32"/>
          <w:szCs w:val="32"/>
        </w:rPr>
        <mc:AlternateContent>
          <mc:Choice Requires="wps">
            <w:drawing>
              <wp:anchor distT="0" distB="0" distL="114300" distR="114300" simplePos="0" relativeHeight="251661312" behindDoc="0" locked="0" layoutInCell="1" allowOverlap="1" wp14:anchorId="4A517816" wp14:editId="3278B6B7">
                <wp:simplePos x="0" y="0"/>
                <wp:positionH relativeFrom="column">
                  <wp:posOffset>2018665</wp:posOffset>
                </wp:positionH>
                <wp:positionV relativeFrom="paragraph">
                  <wp:posOffset>53975</wp:posOffset>
                </wp:positionV>
                <wp:extent cx="1781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CF47F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8.95pt,4.25pt" to="299.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" strokecolor="black [3200]" strokeweight=".5pt">
                <v:stroke joinstyle="miter"/>
              </v:line>
            </w:pict>
          </mc:Fallback>
        </mc:AlternateContent>
      </w:r>
    </w:p>
    <w:p w:rsidR="00057990" w:rsidRPr="00514AC4" w:rsidRDefault="00057990" w:rsidP="002E53A2">
      <w:pPr>
        <w:spacing w:before="120" w:after="0" w:line="240" w:lineRule="auto"/>
        <w:ind w:firstLine="567"/>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B354B8">
        <w:rPr>
          <w:rFonts w:ascii="Times New Roman" w:hAnsi="Times New Roman" w:cs="Times New Roman"/>
          <w:sz w:val="28"/>
          <w:szCs w:val="28"/>
        </w:rPr>
        <w:t>Kính thưa</w:t>
      </w:r>
      <w:r w:rsidRPr="00514AC4">
        <w:rPr>
          <w:rFonts w:ascii="Times New Roman" w:hAnsi="Times New Roman" w:cs="Times New Roman"/>
          <w:sz w:val="28"/>
          <w:szCs w:val="28"/>
        </w:rPr>
        <w:t>: Toàn thể</w:t>
      </w:r>
      <w:r w:rsidR="002E53A2">
        <w:rPr>
          <w:rFonts w:ascii="Times New Roman" w:hAnsi="Times New Roman" w:cs="Times New Roman"/>
          <w:sz w:val="28"/>
          <w:szCs w:val="28"/>
        </w:rPr>
        <w:t xml:space="preserve"> nhân dân trong toàn xã.</w:t>
      </w:r>
      <w:r w:rsidRPr="00514AC4">
        <w:rPr>
          <w:rFonts w:ascii="Times New Roman" w:hAnsi="Times New Roman" w:cs="Times New Roman"/>
          <w:sz w:val="28"/>
          <w:szCs w:val="28"/>
        </w:rPr>
        <w:tab/>
      </w:r>
    </w:p>
    <w:p w:rsidR="00057990" w:rsidRPr="00514AC4" w:rsidRDefault="00057990" w:rsidP="00057990">
      <w:pPr>
        <w:spacing w:before="120" w:after="120" w:line="240" w:lineRule="auto"/>
        <w:ind w:firstLine="567"/>
        <w:jc w:val="both"/>
        <w:rPr>
          <w:rFonts w:ascii="Times New Roman" w:hAnsi="Times New Roman" w:cs="Times New Roman"/>
          <w:sz w:val="28"/>
          <w:szCs w:val="28"/>
        </w:rPr>
      </w:pPr>
      <w:r w:rsidRPr="00514AC4">
        <w:rPr>
          <w:rFonts w:ascii="Times New Roman" w:hAnsi="Times New Roman" w:cs="Times New Roman"/>
          <w:sz w:val="28"/>
          <w:szCs w:val="28"/>
        </w:rPr>
        <w:t xml:space="preserve">Nhằm </w:t>
      </w:r>
      <w:r>
        <w:rPr>
          <w:rFonts w:ascii="Times New Roman" w:hAnsi="Times New Roman" w:cs="Times New Roman"/>
          <w:sz w:val="28"/>
          <w:szCs w:val="28"/>
        </w:rPr>
        <w:t xml:space="preserve">tiếp tục </w:t>
      </w:r>
      <w:r w:rsidRPr="00514AC4">
        <w:rPr>
          <w:rFonts w:ascii="Times New Roman" w:hAnsi="Times New Roman" w:cs="Times New Roman"/>
          <w:sz w:val="28"/>
          <w:szCs w:val="28"/>
        </w:rPr>
        <w:t xml:space="preserve">triển khai kịp thời, đồng bộ, hiệu quả, nâng cao trách nhiệm của </w:t>
      </w:r>
      <w:r>
        <w:rPr>
          <w:rFonts w:ascii="Times New Roman" w:hAnsi="Times New Roman" w:cs="Times New Roman"/>
          <w:sz w:val="28"/>
          <w:szCs w:val="28"/>
        </w:rPr>
        <w:t>toàn xã hội</w:t>
      </w:r>
      <w:r w:rsidRPr="00514AC4">
        <w:rPr>
          <w:rFonts w:ascii="Times New Roman" w:hAnsi="Times New Roman" w:cs="Times New Roman"/>
          <w:sz w:val="28"/>
          <w:szCs w:val="28"/>
        </w:rPr>
        <w:t xml:space="preserve"> về vai trò, giá trị của Quy ước và thực thi hiệu quả Quy ước trong đời sống xã hội, phong tục tập quán ở khu dân cư trong tình hình hiện nay.</w:t>
      </w:r>
    </w:p>
    <w:p w:rsidR="00057990" w:rsidRDefault="00057990" w:rsidP="00057990">
      <w:pPr>
        <w:spacing w:before="120" w:after="120" w:line="240" w:lineRule="auto"/>
        <w:jc w:val="both"/>
        <w:rPr>
          <w:rFonts w:ascii="Times New Roman" w:hAnsi="Times New Roman" w:cs="Times New Roman"/>
          <w:sz w:val="28"/>
          <w:szCs w:val="28"/>
        </w:rPr>
      </w:pPr>
      <w:r w:rsidRPr="00514AC4">
        <w:rPr>
          <w:rFonts w:ascii="Times New Roman" w:hAnsi="Times New Roman" w:cs="Times New Roman"/>
          <w:sz w:val="28"/>
          <w:szCs w:val="28"/>
        </w:rPr>
        <w:tab/>
        <w:t xml:space="preserve">Ủy ban nhân dân xã thông báo tuyên truyền </w:t>
      </w:r>
      <w:r>
        <w:rPr>
          <w:rFonts w:ascii="Times New Roman" w:hAnsi="Times New Roman" w:cs="Times New Roman"/>
          <w:sz w:val="28"/>
          <w:szCs w:val="28"/>
        </w:rPr>
        <w:t xml:space="preserve">một số </w:t>
      </w:r>
      <w:r w:rsidRPr="00514AC4">
        <w:rPr>
          <w:rFonts w:ascii="Times New Roman" w:hAnsi="Times New Roman" w:cs="Times New Roman"/>
          <w:sz w:val="28"/>
          <w:szCs w:val="28"/>
        </w:rPr>
        <w:t>nội dung như sau:</w:t>
      </w:r>
    </w:p>
    <w:p w:rsidR="00057990" w:rsidRPr="003E1BB4" w:rsidRDefault="00057990" w:rsidP="00057990">
      <w:pPr>
        <w:spacing w:before="120" w:after="120" w:line="240" w:lineRule="auto"/>
        <w:jc w:val="center"/>
        <w:rPr>
          <w:rFonts w:ascii="Times New Roman" w:hAnsi="Times New Roman" w:cs="Times New Roman"/>
          <w:b/>
          <w:sz w:val="28"/>
          <w:szCs w:val="28"/>
        </w:rPr>
      </w:pPr>
      <w:r w:rsidRPr="003E1BB4">
        <w:rPr>
          <w:rFonts w:ascii="Times New Roman" w:hAnsi="Times New Roman" w:cs="Times New Roman"/>
          <w:b/>
          <w:sz w:val="28"/>
          <w:szCs w:val="28"/>
        </w:rPr>
        <w:t>Chương IV</w:t>
      </w:r>
    </w:p>
    <w:p w:rsidR="00057990" w:rsidRPr="003E1BB4" w:rsidRDefault="00057990" w:rsidP="00057990">
      <w:pPr>
        <w:spacing w:before="120" w:after="120" w:line="240" w:lineRule="auto"/>
        <w:jc w:val="center"/>
        <w:rPr>
          <w:rFonts w:ascii="Times New Roman" w:hAnsi="Times New Roman" w:cs="Times New Roman"/>
          <w:b/>
          <w:sz w:val="28"/>
          <w:szCs w:val="28"/>
        </w:rPr>
      </w:pPr>
      <w:r w:rsidRPr="003E1BB4">
        <w:rPr>
          <w:rFonts w:ascii="Times New Roman" w:hAnsi="Times New Roman" w:cs="Times New Roman"/>
          <w:b/>
          <w:sz w:val="28"/>
          <w:szCs w:val="28"/>
        </w:rPr>
        <w:t>BẢO VỆ MÔI TRƯỜNG</w:t>
      </w:r>
    </w:p>
    <w:p w:rsidR="00057990" w:rsidRPr="003E1BB4" w:rsidRDefault="00057990" w:rsidP="00057990">
      <w:pPr>
        <w:spacing w:before="120" w:after="120" w:line="240" w:lineRule="auto"/>
        <w:ind w:firstLine="567"/>
        <w:rPr>
          <w:rFonts w:ascii="Times New Roman" w:hAnsi="Times New Roman" w:cs="Times New Roman"/>
          <w:b/>
          <w:sz w:val="28"/>
          <w:szCs w:val="28"/>
        </w:rPr>
      </w:pPr>
      <w:r w:rsidRPr="003E1BB4">
        <w:rPr>
          <w:rFonts w:ascii="Times New Roman" w:hAnsi="Times New Roman" w:cs="Times New Roman"/>
          <w:b/>
          <w:sz w:val="28"/>
          <w:szCs w:val="28"/>
        </w:rPr>
        <w:t>Điều 16. Giữ gìn vệ sinh, môi trường</w:t>
      </w:r>
    </w:p>
    <w:p w:rsidR="00057990" w:rsidRPr="003E1BB4" w:rsidRDefault="00057990" w:rsidP="00061901">
      <w:pPr>
        <w:spacing w:before="120" w:after="120" w:line="240" w:lineRule="auto"/>
        <w:ind w:firstLine="567"/>
        <w:jc w:val="both"/>
        <w:rPr>
          <w:rFonts w:ascii="Times New Roman" w:hAnsi="Times New Roman" w:cs="Times New Roman"/>
          <w:sz w:val="28"/>
          <w:szCs w:val="28"/>
        </w:rPr>
      </w:pPr>
      <w:r w:rsidRPr="003E1BB4">
        <w:rPr>
          <w:rFonts w:ascii="Times New Roman" w:hAnsi="Times New Roman" w:cs="Times New Roman"/>
          <w:sz w:val="28"/>
          <w:szCs w:val="28"/>
        </w:rPr>
        <w:t xml:space="preserve">1. Mọi gia đình và cá nhân đều phải có trách nhiệm </w:t>
      </w:r>
      <w:r w:rsidR="001333B8">
        <w:rPr>
          <w:rFonts w:ascii="Times New Roman" w:hAnsi="Times New Roman" w:cs="Times New Roman"/>
          <w:sz w:val="28"/>
          <w:szCs w:val="28"/>
        </w:rPr>
        <w:t xml:space="preserve">chung trong việc </w:t>
      </w:r>
      <w:r w:rsidRPr="003E1BB4">
        <w:rPr>
          <w:rFonts w:ascii="Times New Roman" w:hAnsi="Times New Roman" w:cs="Times New Roman"/>
          <w:sz w:val="28"/>
          <w:szCs w:val="28"/>
        </w:rPr>
        <w:t>giữ gìn vệ sinh môi trường. Các hộ</w:t>
      </w:r>
      <w:r w:rsidR="001333B8">
        <w:rPr>
          <w:rFonts w:ascii="Times New Roman" w:hAnsi="Times New Roman" w:cs="Times New Roman"/>
          <w:sz w:val="28"/>
          <w:szCs w:val="28"/>
        </w:rPr>
        <w:t xml:space="preserve"> gia đình</w:t>
      </w:r>
      <w:r w:rsidRPr="003E1BB4">
        <w:rPr>
          <w:rFonts w:ascii="Times New Roman" w:hAnsi="Times New Roman" w:cs="Times New Roman"/>
          <w:sz w:val="28"/>
          <w:szCs w:val="28"/>
        </w:rPr>
        <w:t xml:space="preserve"> hoạt động sản xuất, kinh doanh và sinh hoạt không được</w:t>
      </w:r>
      <w:r w:rsidR="001333B8">
        <w:rPr>
          <w:rFonts w:ascii="Times New Roman" w:hAnsi="Times New Roman" w:cs="Times New Roman"/>
          <w:sz w:val="28"/>
          <w:szCs w:val="28"/>
        </w:rPr>
        <w:t xml:space="preserve"> xả thải,</w:t>
      </w:r>
      <w:r w:rsidRPr="003E1BB4">
        <w:rPr>
          <w:rFonts w:ascii="Times New Roman" w:hAnsi="Times New Roman" w:cs="Times New Roman"/>
          <w:sz w:val="28"/>
          <w:szCs w:val="28"/>
        </w:rPr>
        <w:t xml:space="preserve"> vứt các loại bao bì, rác phế thả</w:t>
      </w:r>
      <w:r w:rsidR="001B00CF">
        <w:rPr>
          <w:rFonts w:ascii="Times New Roman" w:hAnsi="Times New Roman" w:cs="Times New Roman"/>
          <w:sz w:val="28"/>
          <w:szCs w:val="28"/>
        </w:rPr>
        <w:t>i ra môi trường, chủ động thu gom phân loại để xử lý. K</w:t>
      </w:r>
      <w:r w:rsidRPr="003E1BB4">
        <w:rPr>
          <w:rFonts w:ascii="Times New Roman" w:hAnsi="Times New Roman" w:cs="Times New Roman"/>
          <w:sz w:val="28"/>
          <w:szCs w:val="28"/>
        </w:rPr>
        <w:t>hông đượ</w:t>
      </w:r>
      <w:r w:rsidR="001B00CF">
        <w:rPr>
          <w:rFonts w:ascii="Times New Roman" w:hAnsi="Times New Roman" w:cs="Times New Roman"/>
          <w:sz w:val="28"/>
          <w:szCs w:val="28"/>
        </w:rPr>
        <w:t>c xả</w:t>
      </w:r>
      <w:r w:rsidRPr="003E1BB4">
        <w:rPr>
          <w:rFonts w:ascii="Times New Roman" w:hAnsi="Times New Roman" w:cs="Times New Roman"/>
          <w:sz w:val="28"/>
          <w:szCs w:val="28"/>
        </w:rPr>
        <w:t xml:space="preserve"> nước thải chưa qua xử lý ra nơi công cộng gây ô nhiễm môi trường. </w:t>
      </w:r>
      <w:r w:rsidR="001333B8">
        <w:rPr>
          <w:rFonts w:ascii="Times New Roman" w:hAnsi="Times New Roman" w:cs="Times New Roman"/>
          <w:sz w:val="28"/>
          <w:szCs w:val="28"/>
        </w:rPr>
        <w:t xml:space="preserve"> </w:t>
      </w:r>
      <w:r w:rsidR="00061901" w:rsidRPr="003E1BB4">
        <w:rPr>
          <w:rFonts w:ascii="Times New Roman" w:hAnsi="Times New Roman" w:cs="Times New Roman"/>
          <w:sz w:val="28"/>
          <w:szCs w:val="28"/>
        </w:rPr>
        <w:t>Các hộ gia đình phải có công trình vệ sinh sạch sẽ, kín đáo. Hệ thống thoát nước, bể nước, nhà tắm… hợp vệ sinh. Các xác chết động vật phải được chôn lấp cẩn thận, không được vứt bừa bãi trên nguồn nước</w:t>
      </w:r>
      <w:r w:rsidR="00061901">
        <w:rPr>
          <w:rFonts w:ascii="Times New Roman" w:hAnsi="Times New Roman" w:cs="Times New Roman"/>
          <w:sz w:val="28"/>
          <w:szCs w:val="28"/>
        </w:rPr>
        <w:t>, mương tiêu, ao, hồ…</w:t>
      </w:r>
      <w:r w:rsidR="00061901" w:rsidRPr="003E1BB4">
        <w:rPr>
          <w:rFonts w:ascii="Times New Roman" w:hAnsi="Times New Roman" w:cs="Times New Roman"/>
          <w:sz w:val="28"/>
          <w:szCs w:val="28"/>
        </w:rPr>
        <w:t xml:space="preserve"> gây </w:t>
      </w:r>
      <w:r w:rsidR="00061901">
        <w:rPr>
          <w:rFonts w:ascii="Times New Roman" w:hAnsi="Times New Roman" w:cs="Times New Roman"/>
          <w:sz w:val="28"/>
          <w:szCs w:val="28"/>
        </w:rPr>
        <w:t>ảnh hưởng trực tiếp</w:t>
      </w:r>
      <w:r w:rsidR="00061901" w:rsidRPr="003E1BB4">
        <w:rPr>
          <w:rFonts w:ascii="Times New Roman" w:hAnsi="Times New Roman" w:cs="Times New Roman"/>
          <w:sz w:val="28"/>
          <w:szCs w:val="28"/>
        </w:rPr>
        <w:t xml:space="preserve"> môi trườ</w:t>
      </w:r>
      <w:r w:rsidR="00061901">
        <w:rPr>
          <w:rFonts w:ascii="Times New Roman" w:hAnsi="Times New Roman" w:cs="Times New Roman"/>
          <w:sz w:val="28"/>
          <w:szCs w:val="28"/>
        </w:rPr>
        <w:t>ng.</w:t>
      </w:r>
    </w:p>
    <w:p w:rsidR="00057990" w:rsidRPr="003E1BB4" w:rsidRDefault="00057990" w:rsidP="00057990">
      <w:pPr>
        <w:spacing w:before="120" w:after="120" w:line="240" w:lineRule="auto"/>
        <w:ind w:firstLine="567"/>
        <w:jc w:val="both"/>
        <w:rPr>
          <w:rFonts w:ascii="Times New Roman" w:hAnsi="Times New Roman" w:cs="Times New Roman"/>
          <w:sz w:val="28"/>
          <w:szCs w:val="28"/>
        </w:rPr>
      </w:pPr>
      <w:r w:rsidRPr="003E1BB4">
        <w:rPr>
          <w:rFonts w:ascii="Times New Roman" w:hAnsi="Times New Roman" w:cs="Times New Roman"/>
          <w:sz w:val="28"/>
          <w:szCs w:val="28"/>
        </w:rPr>
        <w:t xml:space="preserve">2. Mọi người phải có ý thức giữ gìn sức khoẻ cho mình và những người thân, phải thực hiện ăn chín, uống sôi, tiêm phòng đúng định kỳ theo quy định của cơ sở y tế để phòng chống dịch bệnh. Làm tốt công tác vệ sinh môi trường, </w:t>
      </w:r>
      <w:r w:rsidR="00B76FC4">
        <w:rPr>
          <w:rFonts w:ascii="Times New Roman" w:hAnsi="Times New Roman" w:cs="Times New Roman"/>
          <w:sz w:val="28"/>
          <w:szCs w:val="28"/>
        </w:rPr>
        <w:t xml:space="preserve">quét dọn </w:t>
      </w:r>
      <w:r w:rsidRPr="003E1BB4">
        <w:rPr>
          <w:rFonts w:ascii="Times New Roman" w:hAnsi="Times New Roman" w:cs="Times New Roman"/>
          <w:sz w:val="28"/>
          <w:szCs w:val="28"/>
        </w:rPr>
        <w:t>đường làng ngõ xóm sạch đẹp,</w:t>
      </w:r>
      <w:r w:rsidR="00B76FC4">
        <w:rPr>
          <w:rFonts w:ascii="Times New Roman" w:hAnsi="Times New Roman" w:cs="Times New Roman"/>
          <w:sz w:val="28"/>
          <w:szCs w:val="28"/>
        </w:rPr>
        <w:t xml:space="preserve"> khu công cộng,</w:t>
      </w:r>
      <w:r w:rsidRPr="003E1BB4">
        <w:rPr>
          <w:rFonts w:ascii="Times New Roman" w:hAnsi="Times New Roman" w:cs="Times New Roman"/>
          <w:sz w:val="28"/>
          <w:szCs w:val="28"/>
        </w:rPr>
        <w:t xml:space="preserve"> phát quang bờ, bụ</w:t>
      </w:r>
      <w:r w:rsidR="00530FB3">
        <w:rPr>
          <w:rFonts w:ascii="Times New Roman" w:hAnsi="Times New Roman" w:cs="Times New Roman"/>
          <w:sz w:val="28"/>
          <w:szCs w:val="28"/>
        </w:rPr>
        <w:t>i</w:t>
      </w:r>
      <w:r w:rsidR="00B76FC4">
        <w:rPr>
          <w:rFonts w:ascii="Times New Roman" w:hAnsi="Times New Roman" w:cs="Times New Roman"/>
          <w:sz w:val="28"/>
          <w:szCs w:val="28"/>
        </w:rPr>
        <w:t xml:space="preserve"> và</w:t>
      </w:r>
      <w:r w:rsidRPr="003E1BB4">
        <w:rPr>
          <w:rFonts w:ascii="Times New Roman" w:hAnsi="Times New Roman" w:cs="Times New Roman"/>
          <w:sz w:val="28"/>
          <w:szCs w:val="28"/>
        </w:rPr>
        <w:t xml:space="preserve"> </w:t>
      </w:r>
      <w:r w:rsidR="008507D1">
        <w:rPr>
          <w:rFonts w:ascii="Times New Roman" w:hAnsi="Times New Roman" w:cs="Times New Roman"/>
          <w:sz w:val="28"/>
          <w:szCs w:val="28"/>
        </w:rPr>
        <w:t xml:space="preserve">dọn dẹp </w:t>
      </w:r>
      <w:r w:rsidR="00B76FC4">
        <w:rPr>
          <w:rFonts w:ascii="Times New Roman" w:hAnsi="Times New Roman" w:cs="Times New Roman"/>
          <w:sz w:val="28"/>
          <w:szCs w:val="28"/>
        </w:rPr>
        <w:t xml:space="preserve">các vật cản </w:t>
      </w:r>
      <w:r w:rsidR="00530FB3">
        <w:rPr>
          <w:rFonts w:ascii="Times New Roman" w:hAnsi="Times New Roman" w:cs="Times New Roman"/>
          <w:sz w:val="28"/>
          <w:szCs w:val="28"/>
        </w:rPr>
        <w:t xml:space="preserve">gây khuất tầm nhìn trên </w:t>
      </w:r>
      <w:r w:rsidRPr="003E1BB4">
        <w:rPr>
          <w:rFonts w:ascii="Times New Roman" w:hAnsi="Times New Roman" w:cs="Times New Roman"/>
          <w:sz w:val="28"/>
          <w:szCs w:val="28"/>
        </w:rPr>
        <w:t>đườ</w:t>
      </w:r>
      <w:r w:rsidR="00530FB3">
        <w:rPr>
          <w:rFonts w:ascii="Times New Roman" w:hAnsi="Times New Roman" w:cs="Times New Roman"/>
          <w:sz w:val="28"/>
          <w:szCs w:val="28"/>
        </w:rPr>
        <w:t>ng giao thông trong thôn.</w:t>
      </w:r>
    </w:p>
    <w:p w:rsidR="00057990" w:rsidRPr="003E1BB4" w:rsidRDefault="00061901" w:rsidP="00057990">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57990" w:rsidRPr="003E1BB4">
        <w:rPr>
          <w:rFonts w:ascii="Times New Roman" w:hAnsi="Times New Roman" w:cs="Times New Roman"/>
          <w:sz w:val="28"/>
          <w:szCs w:val="28"/>
        </w:rPr>
        <w:t>. Các hộ gia đình, cá nhân phải dùng nước sạch để sinh hoạ</w:t>
      </w:r>
      <w:r>
        <w:rPr>
          <w:rFonts w:ascii="Times New Roman" w:hAnsi="Times New Roman" w:cs="Times New Roman"/>
          <w:sz w:val="28"/>
          <w:szCs w:val="28"/>
        </w:rPr>
        <w:t xml:space="preserve">t </w:t>
      </w:r>
      <w:r w:rsidR="000B0D2D">
        <w:rPr>
          <w:rFonts w:ascii="Times New Roman" w:hAnsi="Times New Roman" w:cs="Times New Roman"/>
          <w:sz w:val="28"/>
          <w:szCs w:val="28"/>
        </w:rPr>
        <w:t xml:space="preserve">để </w:t>
      </w:r>
      <w:r>
        <w:rPr>
          <w:rFonts w:ascii="Times New Roman" w:hAnsi="Times New Roman" w:cs="Times New Roman"/>
          <w:sz w:val="28"/>
          <w:szCs w:val="28"/>
        </w:rPr>
        <w:t>đảm bảo sức khỏe.</w:t>
      </w:r>
      <w:r w:rsidR="00C53E8F">
        <w:rPr>
          <w:rFonts w:ascii="Times New Roman" w:hAnsi="Times New Roman" w:cs="Times New Roman"/>
          <w:sz w:val="28"/>
          <w:szCs w:val="28"/>
        </w:rPr>
        <w:t xml:space="preserve"> </w:t>
      </w:r>
    </w:p>
    <w:p w:rsidR="00057990" w:rsidRPr="003E1BB4" w:rsidRDefault="00057990" w:rsidP="00057990">
      <w:pPr>
        <w:spacing w:before="120" w:after="120" w:line="240" w:lineRule="auto"/>
        <w:ind w:firstLine="567"/>
        <w:rPr>
          <w:rFonts w:ascii="Times New Roman" w:hAnsi="Times New Roman" w:cs="Times New Roman"/>
          <w:b/>
          <w:sz w:val="28"/>
          <w:szCs w:val="28"/>
        </w:rPr>
      </w:pPr>
      <w:r w:rsidRPr="003E1BB4">
        <w:rPr>
          <w:rFonts w:ascii="Times New Roman" w:hAnsi="Times New Roman" w:cs="Times New Roman"/>
          <w:b/>
          <w:sz w:val="28"/>
          <w:szCs w:val="28"/>
        </w:rPr>
        <w:t>Điều 17. Về phòng, chống dịch bệnh cho gia súc, gia cầm</w:t>
      </w:r>
    </w:p>
    <w:p w:rsidR="00057990" w:rsidRPr="003E1BB4" w:rsidRDefault="00057990" w:rsidP="00057990">
      <w:pPr>
        <w:spacing w:before="120" w:after="120" w:line="240" w:lineRule="auto"/>
        <w:ind w:firstLine="567"/>
        <w:jc w:val="both"/>
        <w:rPr>
          <w:rFonts w:ascii="Times New Roman" w:hAnsi="Times New Roman" w:cs="Times New Roman"/>
          <w:sz w:val="28"/>
          <w:szCs w:val="28"/>
        </w:rPr>
      </w:pPr>
      <w:r w:rsidRPr="003E1BB4">
        <w:rPr>
          <w:rFonts w:ascii="Times New Roman" w:hAnsi="Times New Roman" w:cs="Times New Roman"/>
          <w:sz w:val="28"/>
          <w:szCs w:val="28"/>
        </w:rPr>
        <w:t xml:space="preserve">1. Mọi gia đình đều phải chấp hành tốt các quy định của Pháp lệnh thú y: </w:t>
      </w:r>
    </w:p>
    <w:p w:rsidR="00057990" w:rsidRPr="003E1BB4" w:rsidRDefault="00057990" w:rsidP="00057990">
      <w:pPr>
        <w:spacing w:before="120" w:after="120" w:line="240" w:lineRule="auto"/>
        <w:ind w:firstLine="567"/>
        <w:jc w:val="both"/>
        <w:rPr>
          <w:rFonts w:ascii="Times New Roman" w:hAnsi="Times New Roman" w:cs="Times New Roman"/>
          <w:sz w:val="28"/>
          <w:szCs w:val="28"/>
        </w:rPr>
      </w:pPr>
      <w:r w:rsidRPr="003E1BB4">
        <w:rPr>
          <w:rFonts w:ascii="Times New Roman" w:hAnsi="Times New Roman" w:cs="Times New Roman"/>
          <w:sz w:val="28"/>
          <w:szCs w:val="28"/>
        </w:rPr>
        <w:t xml:space="preserve">a) Tiêm phòng đầy đủ cho đàn gia súc, gia cầm theo định kỳ; </w:t>
      </w:r>
    </w:p>
    <w:p w:rsidR="00057990" w:rsidRPr="003E1BB4" w:rsidRDefault="00057990" w:rsidP="00057990">
      <w:pPr>
        <w:spacing w:before="120" w:after="120" w:line="240" w:lineRule="auto"/>
        <w:ind w:firstLine="567"/>
        <w:jc w:val="both"/>
        <w:rPr>
          <w:rFonts w:ascii="Times New Roman" w:hAnsi="Times New Roman" w:cs="Times New Roman"/>
          <w:sz w:val="28"/>
          <w:szCs w:val="28"/>
        </w:rPr>
      </w:pPr>
      <w:r w:rsidRPr="003E1BB4">
        <w:rPr>
          <w:rFonts w:ascii="Times New Roman" w:hAnsi="Times New Roman" w:cs="Times New Roman"/>
          <w:sz w:val="28"/>
          <w:szCs w:val="28"/>
        </w:rPr>
        <w:t>b) Thực hiện các biện pháp (phòng là chính) để không phát sinh và lây lan dịch bệnh.</w:t>
      </w:r>
    </w:p>
    <w:p w:rsidR="00057990" w:rsidRPr="003E1BB4" w:rsidRDefault="00057990" w:rsidP="00057990">
      <w:pPr>
        <w:spacing w:before="120" w:after="120" w:line="240" w:lineRule="auto"/>
        <w:ind w:firstLine="567"/>
        <w:jc w:val="both"/>
        <w:rPr>
          <w:rFonts w:ascii="Times New Roman" w:hAnsi="Times New Roman" w:cs="Times New Roman"/>
          <w:sz w:val="28"/>
          <w:szCs w:val="28"/>
        </w:rPr>
      </w:pPr>
      <w:r w:rsidRPr="003E1BB4">
        <w:rPr>
          <w:rFonts w:ascii="Times New Roman" w:hAnsi="Times New Roman" w:cs="Times New Roman"/>
          <w:sz w:val="28"/>
          <w:szCs w:val="28"/>
        </w:rPr>
        <w:lastRenderedPageBreak/>
        <w:t xml:space="preserve">2. Đối với gia súc, gia cầm bị bệnh, bị dịch không được buôn bán, vận chuyển, giết mổ. Khi phát hiện bị bệnh dịch phải báo cáo với </w:t>
      </w:r>
      <w:r>
        <w:rPr>
          <w:rFonts w:ascii="Times New Roman" w:hAnsi="Times New Roman" w:cs="Times New Roman"/>
          <w:sz w:val="28"/>
          <w:szCs w:val="28"/>
        </w:rPr>
        <w:t>Trưởng thôn</w:t>
      </w:r>
      <w:r w:rsidR="00633D09">
        <w:rPr>
          <w:rFonts w:ascii="Times New Roman" w:hAnsi="Times New Roman" w:cs="Times New Roman"/>
          <w:sz w:val="28"/>
          <w:szCs w:val="28"/>
        </w:rPr>
        <w:t>, cơ quan chức năng</w:t>
      </w:r>
      <w:r w:rsidRPr="003E1BB4">
        <w:rPr>
          <w:rFonts w:ascii="Times New Roman" w:hAnsi="Times New Roman" w:cs="Times New Roman"/>
          <w:sz w:val="28"/>
          <w:szCs w:val="28"/>
        </w:rPr>
        <w:t xml:space="preserve"> để có biện pháp phối hợp tổ chức tiêu huỷ, tránh lây lan dịch bệ</w:t>
      </w:r>
      <w:r>
        <w:rPr>
          <w:rFonts w:ascii="Times New Roman" w:hAnsi="Times New Roman" w:cs="Times New Roman"/>
          <w:sz w:val="28"/>
          <w:szCs w:val="28"/>
        </w:rPr>
        <w:t>nh.</w:t>
      </w:r>
    </w:p>
    <w:p w:rsidR="00057990" w:rsidRPr="003E1BB4" w:rsidRDefault="00057990" w:rsidP="00057990">
      <w:pPr>
        <w:spacing w:before="120" w:after="120" w:line="240" w:lineRule="auto"/>
        <w:ind w:firstLine="567"/>
        <w:rPr>
          <w:rFonts w:ascii="Times New Roman" w:hAnsi="Times New Roman" w:cs="Times New Roman"/>
          <w:b/>
          <w:sz w:val="28"/>
          <w:szCs w:val="28"/>
        </w:rPr>
      </w:pPr>
      <w:r w:rsidRPr="003E1BB4">
        <w:rPr>
          <w:rFonts w:ascii="Times New Roman" w:hAnsi="Times New Roman" w:cs="Times New Roman"/>
          <w:b/>
          <w:sz w:val="28"/>
          <w:szCs w:val="28"/>
        </w:rPr>
        <w:t>Điều 18. Về chăn, thả gia súc, gia cầm</w:t>
      </w:r>
    </w:p>
    <w:p w:rsidR="00057990" w:rsidRPr="003E1BB4" w:rsidRDefault="00057990" w:rsidP="00057990">
      <w:pPr>
        <w:spacing w:before="120" w:after="120" w:line="240" w:lineRule="auto"/>
        <w:ind w:firstLine="567"/>
        <w:jc w:val="both"/>
        <w:rPr>
          <w:rFonts w:ascii="Times New Roman" w:hAnsi="Times New Roman" w:cs="Times New Roman"/>
          <w:sz w:val="28"/>
          <w:szCs w:val="28"/>
        </w:rPr>
      </w:pPr>
      <w:r w:rsidRPr="003E1BB4">
        <w:rPr>
          <w:rFonts w:ascii="Times New Roman" w:hAnsi="Times New Roman" w:cs="Times New Roman"/>
          <w:sz w:val="28"/>
          <w:szCs w:val="28"/>
        </w:rPr>
        <w:t xml:space="preserve">1. Các hộ gia đình, cá nhân chăn nuôi gia súc, gia cầm </w:t>
      </w:r>
      <w:r w:rsidR="00B47500">
        <w:rPr>
          <w:rFonts w:ascii="Times New Roman" w:hAnsi="Times New Roman" w:cs="Times New Roman"/>
          <w:sz w:val="28"/>
          <w:szCs w:val="28"/>
        </w:rPr>
        <w:t xml:space="preserve">cần tập trung theo vùng xa khu dân cư, đảm bảo có người chăn dắt cẩn thận </w:t>
      </w:r>
      <w:r w:rsidRPr="003E1BB4">
        <w:rPr>
          <w:rFonts w:ascii="Times New Roman" w:hAnsi="Times New Roman" w:cs="Times New Roman"/>
          <w:sz w:val="28"/>
          <w:szCs w:val="28"/>
        </w:rPr>
        <w:t>và không gây ảnh hưởng đến cây trồng, hoa màu của ngườ</w:t>
      </w:r>
      <w:r w:rsidR="00B47500">
        <w:rPr>
          <w:rFonts w:ascii="Times New Roman" w:hAnsi="Times New Roman" w:cs="Times New Roman"/>
          <w:sz w:val="28"/>
          <w:szCs w:val="28"/>
        </w:rPr>
        <w:t>i khác, b</w:t>
      </w:r>
      <w:r w:rsidR="00B47500" w:rsidRPr="003E1BB4">
        <w:rPr>
          <w:rFonts w:ascii="Times New Roman" w:hAnsi="Times New Roman" w:cs="Times New Roman"/>
          <w:sz w:val="28"/>
          <w:szCs w:val="28"/>
        </w:rPr>
        <w:t>an đêm phải nhốt vào chuồ</w:t>
      </w:r>
      <w:r w:rsidR="00B47500">
        <w:rPr>
          <w:rFonts w:ascii="Times New Roman" w:hAnsi="Times New Roman" w:cs="Times New Roman"/>
          <w:sz w:val="28"/>
          <w:szCs w:val="28"/>
        </w:rPr>
        <w:t>ng.</w:t>
      </w:r>
    </w:p>
    <w:p w:rsidR="00057990" w:rsidRDefault="00057990" w:rsidP="00057990">
      <w:pPr>
        <w:spacing w:before="120" w:after="120" w:line="240" w:lineRule="auto"/>
        <w:ind w:firstLine="567"/>
        <w:jc w:val="both"/>
        <w:rPr>
          <w:rFonts w:ascii="Times New Roman" w:hAnsi="Times New Roman" w:cs="Times New Roman"/>
          <w:sz w:val="28"/>
          <w:szCs w:val="28"/>
        </w:rPr>
      </w:pPr>
      <w:r w:rsidRPr="003E1BB4">
        <w:rPr>
          <w:rFonts w:ascii="Times New Roman" w:hAnsi="Times New Roman" w:cs="Times New Roman"/>
          <w:sz w:val="28"/>
          <w:szCs w:val="28"/>
        </w:rPr>
        <w:t xml:space="preserve">2. </w:t>
      </w:r>
      <w:r w:rsidR="00B47500">
        <w:rPr>
          <w:rFonts w:ascii="Times New Roman" w:hAnsi="Times New Roman" w:cs="Times New Roman"/>
          <w:sz w:val="28"/>
          <w:szCs w:val="28"/>
        </w:rPr>
        <w:t>Khu chuồng trại chăn nuôi gia súc, gia cầm cần vệ sinh chuồng trại sạch sẽ thường xuyên phun khử khuẩn tránh dịch bệnh.</w:t>
      </w:r>
    </w:p>
    <w:p w:rsidR="00057990" w:rsidRPr="00315BF5" w:rsidRDefault="00B47500" w:rsidP="00057990">
      <w:pPr>
        <w:spacing w:before="120" w:after="24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Trên đây là thông báo</w:t>
      </w:r>
      <w:r w:rsidR="00057990">
        <w:rPr>
          <w:rFonts w:ascii="Times New Roman" w:eastAsia="Times New Roman" w:hAnsi="Times New Roman" w:cs="Times New Roman"/>
          <w:bCs/>
          <w:color w:val="000000"/>
          <w:sz w:val="28"/>
          <w:szCs w:val="28"/>
        </w:rPr>
        <w:t xml:space="preserve"> về việc</w:t>
      </w:r>
      <w:r w:rsidR="00057990" w:rsidRPr="00315BF5">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tuyên truyền </w:t>
      </w:r>
      <w:r w:rsidR="00057990" w:rsidRPr="00315BF5">
        <w:rPr>
          <w:rFonts w:ascii="Times New Roman" w:eastAsia="Times New Roman" w:hAnsi="Times New Roman" w:cs="Times New Roman"/>
          <w:bCs/>
          <w:color w:val="000000"/>
          <w:sz w:val="28"/>
          <w:szCs w:val="28"/>
        </w:rPr>
        <w:t>thực hiện công tác giữ gìn vệ sinh, bảo vệ môi trường ở khu dân cư trên địa bàn xã Hòa Phong./.</w:t>
      </w:r>
    </w:p>
    <w:tbl>
      <w:tblPr>
        <w:tblW w:w="9085" w:type="dxa"/>
        <w:tblInd w:w="90" w:type="dxa"/>
        <w:tblLook w:val="04A0" w:firstRow="1" w:lastRow="0" w:firstColumn="1" w:lastColumn="0" w:noHBand="0" w:noVBand="1"/>
      </w:tblPr>
      <w:tblGrid>
        <w:gridCol w:w="4860"/>
        <w:gridCol w:w="4225"/>
      </w:tblGrid>
      <w:tr w:rsidR="00057990" w:rsidRPr="008F3BB8" w:rsidTr="00DD1270">
        <w:tc>
          <w:tcPr>
            <w:tcW w:w="4860" w:type="dxa"/>
            <w:shd w:val="clear" w:color="auto" w:fill="auto"/>
          </w:tcPr>
          <w:p w:rsidR="00057990" w:rsidRPr="00B527E1" w:rsidRDefault="00057990" w:rsidP="00DD1270">
            <w:pPr>
              <w:spacing w:before="120" w:after="0" w:line="240" w:lineRule="auto"/>
              <w:jc w:val="both"/>
              <w:rPr>
                <w:rFonts w:ascii="Times New Roman" w:hAnsi="Times New Roman" w:cs="Times New Roman"/>
                <w:i/>
                <w:sz w:val="24"/>
                <w:szCs w:val="24"/>
              </w:rPr>
            </w:pPr>
            <w:r w:rsidRPr="00B527E1">
              <w:rPr>
                <w:rFonts w:ascii="Times New Roman" w:hAnsi="Times New Roman" w:cs="Times New Roman"/>
                <w:b/>
                <w:i/>
                <w:sz w:val="24"/>
                <w:szCs w:val="24"/>
              </w:rPr>
              <w:t>Nơi nhận</w:t>
            </w:r>
            <w:r w:rsidRPr="00B527E1">
              <w:rPr>
                <w:rFonts w:ascii="Times New Roman" w:hAnsi="Times New Roman" w:cs="Times New Roman"/>
                <w:i/>
                <w:sz w:val="24"/>
                <w:szCs w:val="24"/>
              </w:rPr>
              <w:t xml:space="preserve">: </w:t>
            </w:r>
          </w:p>
          <w:p w:rsidR="00057990" w:rsidRPr="00043575" w:rsidRDefault="00057990" w:rsidP="00DD1270">
            <w:pPr>
              <w:spacing w:after="0" w:line="240" w:lineRule="auto"/>
              <w:jc w:val="both"/>
              <w:rPr>
                <w:rFonts w:ascii="Times New Roman" w:hAnsi="Times New Roman" w:cs="Times New Roman"/>
              </w:rPr>
            </w:pPr>
            <w:r w:rsidRPr="00043575">
              <w:rPr>
                <w:rFonts w:ascii="Times New Roman" w:hAnsi="Times New Roman" w:cs="Times New Roman"/>
              </w:rPr>
              <w:t>- TT Đảng ủy - HĐND - UBMTTQVN xã;</w:t>
            </w:r>
          </w:p>
          <w:p w:rsidR="00057990" w:rsidRPr="00043575" w:rsidRDefault="00057990" w:rsidP="00DD1270">
            <w:pPr>
              <w:spacing w:after="0" w:line="240" w:lineRule="auto"/>
              <w:jc w:val="both"/>
              <w:rPr>
                <w:rFonts w:ascii="Times New Roman" w:hAnsi="Times New Roman" w:cs="Times New Roman"/>
              </w:rPr>
            </w:pPr>
            <w:r w:rsidRPr="00043575">
              <w:rPr>
                <w:rFonts w:ascii="Times New Roman" w:hAnsi="Times New Roman" w:cs="Times New Roman"/>
              </w:rPr>
              <w:t>- Lãnh đạo UBND xã;</w:t>
            </w:r>
          </w:p>
          <w:p w:rsidR="00057990" w:rsidRPr="00043575" w:rsidRDefault="00057990" w:rsidP="00DD1270">
            <w:pPr>
              <w:spacing w:after="0" w:line="240" w:lineRule="auto"/>
              <w:jc w:val="both"/>
              <w:rPr>
                <w:rFonts w:ascii="Times New Roman" w:hAnsi="Times New Roman" w:cs="Times New Roman"/>
              </w:rPr>
            </w:pPr>
            <w:r w:rsidRPr="00043575">
              <w:rPr>
                <w:rFonts w:ascii="Times New Roman" w:hAnsi="Times New Roman" w:cs="Times New Roman"/>
              </w:rPr>
              <w:t>- Trưởng các ban, ngành đoàn thể xã;</w:t>
            </w:r>
          </w:p>
          <w:p w:rsidR="00057990" w:rsidRPr="00043575" w:rsidRDefault="00057990" w:rsidP="00DD1270">
            <w:pPr>
              <w:spacing w:after="0" w:line="240" w:lineRule="auto"/>
              <w:jc w:val="both"/>
              <w:rPr>
                <w:rFonts w:ascii="Times New Roman" w:hAnsi="Times New Roman" w:cs="Times New Roman"/>
              </w:rPr>
            </w:pPr>
            <w:r w:rsidRPr="00043575">
              <w:rPr>
                <w:rFonts w:ascii="Times New Roman" w:hAnsi="Times New Roman" w:cs="Times New Roman"/>
              </w:rPr>
              <w:t>- Đài truyền thanh xã (để thông báo);</w:t>
            </w:r>
          </w:p>
          <w:p w:rsidR="00057990" w:rsidRPr="00043575" w:rsidRDefault="00057990" w:rsidP="00DD1270">
            <w:pPr>
              <w:spacing w:after="0" w:line="240" w:lineRule="auto"/>
              <w:jc w:val="both"/>
              <w:rPr>
                <w:rFonts w:ascii="Times New Roman" w:hAnsi="Times New Roman" w:cs="Times New Roman"/>
              </w:rPr>
            </w:pPr>
            <w:r w:rsidRPr="00043575">
              <w:rPr>
                <w:rFonts w:ascii="Times New Roman" w:hAnsi="Times New Roman" w:cs="Times New Roman"/>
              </w:rPr>
              <w:t>- Các cơ sở thôn;</w:t>
            </w:r>
          </w:p>
          <w:p w:rsidR="00057990" w:rsidRPr="00D16004" w:rsidRDefault="00057990" w:rsidP="00DD1270">
            <w:pPr>
              <w:spacing w:after="0" w:line="240" w:lineRule="auto"/>
              <w:jc w:val="both"/>
              <w:rPr>
                <w:rFonts w:ascii="Times New Roman" w:hAnsi="Times New Roman" w:cs="Times New Roman"/>
                <w:sz w:val="28"/>
                <w:szCs w:val="28"/>
              </w:rPr>
            </w:pPr>
            <w:r w:rsidRPr="00043575">
              <w:rPr>
                <w:rFonts w:ascii="Times New Roman" w:hAnsi="Times New Roman" w:cs="Times New Roman"/>
              </w:rPr>
              <w:t>- Lưu: VP, VHXH.</w:t>
            </w:r>
          </w:p>
        </w:tc>
        <w:tc>
          <w:tcPr>
            <w:tcW w:w="4225" w:type="dxa"/>
            <w:shd w:val="clear" w:color="auto" w:fill="auto"/>
          </w:tcPr>
          <w:p w:rsidR="00057990" w:rsidRPr="00D16004" w:rsidRDefault="00057990" w:rsidP="00DD1270">
            <w:pPr>
              <w:spacing w:before="120"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D16004">
              <w:rPr>
                <w:rFonts w:ascii="Times New Roman" w:hAnsi="Times New Roman" w:cs="Times New Roman"/>
                <w:b/>
                <w:sz w:val="28"/>
                <w:szCs w:val="28"/>
              </w:rPr>
              <w:t>TM. Ủ</w:t>
            </w:r>
            <w:r>
              <w:rPr>
                <w:rFonts w:ascii="Times New Roman" w:hAnsi="Times New Roman" w:cs="Times New Roman"/>
                <w:b/>
                <w:sz w:val="28"/>
                <w:szCs w:val="28"/>
              </w:rPr>
              <w:t>Y BAN NHÂN DÂN</w:t>
            </w:r>
          </w:p>
          <w:p w:rsidR="00CE0E62" w:rsidRDefault="00CE0E62" w:rsidP="00DD1270">
            <w:pPr>
              <w:spacing w:after="0"/>
              <w:jc w:val="center"/>
              <w:rPr>
                <w:rFonts w:ascii="Times New Roman" w:hAnsi="Times New Roman" w:cs="Times New Roman"/>
                <w:b/>
                <w:sz w:val="28"/>
                <w:szCs w:val="28"/>
              </w:rPr>
            </w:pPr>
            <w:r>
              <w:rPr>
                <w:rFonts w:ascii="Times New Roman" w:hAnsi="Times New Roman" w:cs="Times New Roman"/>
                <w:b/>
                <w:sz w:val="28"/>
                <w:szCs w:val="28"/>
              </w:rPr>
              <w:t>KT. CHỦ TỊCH</w:t>
            </w:r>
            <w:r w:rsidR="00057990">
              <w:rPr>
                <w:rFonts w:ascii="Times New Roman" w:hAnsi="Times New Roman" w:cs="Times New Roman"/>
                <w:b/>
                <w:sz w:val="28"/>
                <w:szCs w:val="28"/>
              </w:rPr>
              <w:t xml:space="preserve">      </w:t>
            </w:r>
          </w:p>
          <w:p w:rsidR="00057990" w:rsidRPr="00D16004" w:rsidRDefault="00057990" w:rsidP="00DD127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D16004">
              <w:rPr>
                <w:rFonts w:ascii="Times New Roman" w:hAnsi="Times New Roman" w:cs="Times New Roman"/>
                <w:b/>
                <w:sz w:val="28"/>
                <w:szCs w:val="28"/>
              </w:rPr>
              <w:t>PHÓ CHỦ TỊCH</w:t>
            </w:r>
          </w:p>
          <w:p w:rsidR="00057990" w:rsidRPr="00D16004" w:rsidRDefault="00057990" w:rsidP="00DD1270">
            <w:pPr>
              <w:spacing w:after="0"/>
              <w:jc w:val="center"/>
              <w:rPr>
                <w:rFonts w:ascii="Times New Roman" w:hAnsi="Times New Roman" w:cs="Times New Roman"/>
                <w:b/>
                <w:sz w:val="28"/>
                <w:szCs w:val="28"/>
              </w:rPr>
            </w:pPr>
          </w:p>
          <w:p w:rsidR="00057990" w:rsidRDefault="00057990" w:rsidP="00DD1270">
            <w:pPr>
              <w:spacing w:after="0"/>
              <w:jc w:val="center"/>
              <w:rPr>
                <w:rFonts w:ascii="Times New Roman" w:hAnsi="Times New Roman" w:cs="Times New Roman"/>
                <w:b/>
                <w:sz w:val="28"/>
                <w:szCs w:val="28"/>
              </w:rPr>
            </w:pPr>
          </w:p>
          <w:p w:rsidR="00057990" w:rsidRDefault="00057990" w:rsidP="00DD1270">
            <w:pPr>
              <w:spacing w:after="0"/>
              <w:jc w:val="center"/>
              <w:rPr>
                <w:rFonts w:ascii="Times New Roman" w:hAnsi="Times New Roman" w:cs="Times New Roman"/>
                <w:b/>
                <w:sz w:val="28"/>
                <w:szCs w:val="28"/>
              </w:rPr>
            </w:pPr>
          </w:p>
          <w:p w:rsidR="00057990" w:rsidRDefault="00057990" w:rsidP="00DD1270">
            <w:pPr>
              <w:spacing w:after="0"/>
              <w:jc w:val="center"/>
              <w:rPr>
                <w:rFonts w:ascii="Times New Roman" w:hAnsi="Times New Roman" w:cs="Times New Roman"/>
                <w:b/>
                <w:sz w:val="28"/>
                <w:szCs w:val="28"/>
              </w:rPr>
            </w:pPr>
          </w:p>
          <w:p w:rsidR="00057990" w:rsidRPr="00D16004" w:rsidRDefault="00CE0E62" w:rsidP="00DD1270">
            <w:pPr>
              <w:spacing w:before="120" w:after="0"/>
              <w:jc w:val="center"/>
              <w:rPr>
                <w:rFonts w:ascii="Times New Roman" w:hAnsi="Times New Roman" w:cs="Times New Roman"/>
                <w:sz w:val="28"/>
                <w:szCs w:val="28"/>
              </w:rPr>
            </w:pPr>
            <w:r>
              <w:rPr>
                <w:rFonts w:ascii="Times New Roman" w:hAnsi="Times New Roman" w:cs="Times New Roman"/>
                <w:b/>
                <w:sz w:val="28"/>
                <w:szCs w:val="28"/>
              </w:rPr>
              <w:t xml:space="preserve"> </w:t>
            </w:r>
            <w:r w:rsidR="00057990">
              <w:rPr>
                <w:rFonts w:ascii="Times New Roman" w:hAnsi="Times New Roman" w:cs="Times New Roman"/>
                <w:b/>
                <w:sz w:val="28"/>
                <w:szCs w:val="28"/>
              </w:rPr>
              <w:t>Lê Đình Khánh</w:t>
            </w:r>
          </w:p>
        </w:tc>
      </w:tr>
    </w:tbl>
    <w:p w:rsidR="00057990" w:rsidRPr="003E1BB4" w:rsidRDefault="00057990" w:rsidP="00057990">
      <w:pPr>
        <w:shd w:val="clear" w:color="auto" w:fill="FFFFFF"/>
        <w:spacing w:after="120" w:line="240" w:lineRule="auto"/>
        <w:ind w:firstLine="720"/>
        <w:jc w:val="both"/>
        <w:rPr>
          <w:rFonts w:ascii="Times New Roman" w:hAnsi="Times New Roman" w:cs="Times New Roman"/>
          <w:sz w:val="28"/>
          <w:szCs w:val="28"/>
        </w:rPr>
      </w:pPr>
    </w:p>
    <w:p w:rsidR="00057990" w:rsidRDefault="00057990" w:rsidP="00057990"/>
    <w:p w:rsidR="00057990" w:rsidRDefault="00057990" w:rsidP="00057990"/>
    <w:p w:rsidR="00057990" w:rsidRDefault="00057990" w:rsidP="00057990"/>
    <w:p w:rsidR="00F914B1" w:rsidRDefault="00F914B1"/>
    <w:sectPr w:rsidR="00F914B1" w:rsidSect="002E6C3E">
      <w:pgSz w:w="11909" w:h="16834" w:code="9"/>
      <w:pgMar w:top="1008" w:right="1152" w:bottom="100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90"/>
    <w:rsid w:val="00057990"/>
    <w:rsid w:val="00061901"/>
    <w:rsid w:val="00095676"/>
    <w:rsid w:val="000B0D2D"/>
    <w:rsid w:val="001333B8"/>
    <w:rsid w:val="001B00CF"/>
    <w:rsid w:val="001B2E4C"/>
    <w:rsid w:val="002E53A2"/>
    <w:rsid w:val="00530FB3"/>
    <w:rsid w:val="00633D09"/>
    <w:rsid w:val="008507D1"/>
    <w:rsid w:val="00A80AC9"/>
    <w:rsid w:val="00B354B8"/>
    <w:rsid w:val="00B47500"/>
    <w:rsid w:val="00B76FC4"/>
    <w:rsid w:val="00C53E8F"/>
    <w:rsid w:val="00CE0E62"/>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DDF7C-E7E1-4447-90BF-111CCA36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99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2025-04-11T07:41:00Z</dcterms:created>
  <dcterms:modified xsi:type="dcterms:W3CDTF">2025-04-11T07:41:00Z</dcterms:modified>
</cp:coreProperties>
</file>